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63DB6E" w14:textId="287D8C1C" w:rsidR="001C74A6" w:rsidRPr="00DD6407" w:rsidRDefault="0061482D" w:rsidP="0061482D">
      <w:pPr>
        <w:jc w:val="center"/>
        <w:rPr>
          <w:rFonts w:asciiTheme="minorHAnsi" w:hAnsiTheme="minorHAnsi"/>
          <w:b/>
          <w:sz w:val="44"/>
          <w:szCs w:val="44"/>
        </w:rPr>
      </w:pPr>
      <w:bookmarkStart w:id="0" w:name="_GoBack"/>
      <w:bookmarkEnd w:id="0"/>
      <w:r>
        <w:rPr>
          <w:rFonts w:asciiTheme="minorHAnsi" w:hAnsiTheme="minorHAnsi"/>
          <w:b/>
          <w:noProof/>
          <w:sz w:val="44"/>
          <w:szCs w:val="44"/>
        </w:rPr>
        <w:drawing>
          <wp:anchor distT="0" distB="0" distL="114300" distR="114300" simplePos="0" relativeHeight="251661312" behindDoc="0" locked="0" layoutInCell="1" allowOverlap="1" wp14:anchorId="4632350A" wp14:editId="389D3835">
            <wp:simplePos x="0" y="0"/>
            <wp:positionH relativeFrom="column">
              <wp:posOffset>460591</wp:posOffset>
            </wp:positionH>
            <wp:positionV relativeFrom="paragraph">
              <wp:posOffset>359</wp:posOffset>
            </wp:positionV>
            <wp:extent cx="3230880" cy="1036320"/>
            <wp:effectExtent l="0" t="0" r="7620" b="0"/>
            <wp:wrapTight wrapText="bothSides">
              <wp:wrapPolygon edited="0">
                <wp:start x="0" y="0"/>
                <wp:lineTo x="0" y="21044"/>
                <wp:lineTo x="21524" y="21044"/>
                <wp:lineTo x="21524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E5D7FE" w14:textId="77777777" w:rsidR="001C74A6" w:rsidRPr="00DD6407" w:rsidRDefault="001C74A6" w:rsidP="001C74A6">
      <w:pPr>
        <w:rPr>
          <w:rFonts w:asciiTheme="minorHAnsi" w:hAnsiTheme="minorHAnsi"/>
          <w:b/>
          <w:sz w:val="16"/>
          <w:szCs w:val="16"/>
        </w:rPr>
      </w:pPr>
    </w:p>
    <w:p w14:paraId="239BD443" w14:textId="776A9547" w:rsidR="001C74A6" w:rsidRPr="001C74A6" w:rsidRDefault="007761AE" w:rsidP="001C74A6">
      <w:pPr>
        <w:jc w:val="center"/>
        <w:rPr>
          <w:rFonts w:asciiTheme="minorHAnsi" w:hAnsiTheme="minorHAnsi" w:cs="MyriadPro-Bold"/>
          <w:b/>
          <w:bCs/>
          <w:sz w:val="32"/>
          <w:szCs w:val="28"/>
          <w:lang w:eastAsia="ja-JP"/>
        </w:rPr>
      </w:pPr>
      <w:r>
        <w:rPr>
          <w:rFonts w:asciiTheme="minorHAnsi" w:hAnsiTheme="minorHAnsi" w:cs="MyriadPro-Bold"/>
          <w:b/>
          <w:bCs/>
          <w:sz w:val="32"/>
          <w:szCs w:val="28"/>
          <w:lang w:eastAsia="ja-JP"/>
        </w:rPr>
        <w:t>California Section</w:t>
      </w:r>
    </w:p>
    <w:p w14:paraId="4C133DAE" w14:textId="77777777" w:rsidR="007761AE" w:rsidRDefault="007761AE" w:rsidP="007761AE">
      <w:pPr>
        <w:rPr>
          <w:rFonts w:asciiTheme="minorHAnsi" w:hAnsiTheme="minorHAnsi"/>
          <w:sz w:val="28"/>
          <w:szCs w:val="28"/>
        </w:rPr>
      </w:pPr>
    </w:p>
    <w:p w14:paraId="347020C5" w14:textId="77777777" w:rsidR="007761AE" w:rsidRDefault="007761AE" w:rsidP="007761AE">
      <w:pPr>
        <w:rPr>
          <w:rFonts w:asciiTheme="minorHAnsi" w:hAnsiTheme="minorHAnsi"/>
          <w:sz w:val="28"/>
          <w:szCs w:val="28"/>
        </w:rPr>
      </w:pPr>
    </w:p>
    <w:p w14:paraId="797302F7" w14:textId="2AD94878" w:rsidR="005212C3" w:rsidRPr="005212C3" w:rsidRDefault="007761AE" w:rsidP="005212C3">
      <w:pPr>
        <w:jc w:val="center"/>
        <w:rPr>
          <w:rFonts w:asciiTheme="minorHAnsi" w:hAnsiTheme="minorHAnsi" w:cstheme="minorHAnsi"/>
          <w:b/>
          <w:sz w:val="48"/>
          <w:szCs w:val="48"/>
          <w:shd w:val="clear" w:color="auto" w:fill="FFFFFF"/>
        </w:rPr>
      </w:pPr>
      <w:r w:rsidRPr="00E44A3E">
        <w:rPr>
          <w:rFonts w:asciiTheme="minorHAnsi" w:hAnsiTheme="minorHAnsi" w:cs="Arial"/>
          <w:b/>
          <w:sz w:val="48"/>
          <w:szCs w:val="44"/>
        </w:rPr>
        <w:t xml:space="preserve">Chemistry </w:t>
      </w:r>
      <w:r w:rsidRPr="00E44A3E">
        <w:rPr>
          <w:rFonts w:asciiTheme="minorHAnsi" w:hAnsiTheme="minorHAnsi" w:cstheme="minorHAnsi"/>
          <w:b/>
          <w:sz w:val="48"/>
          <w:szCs w:val="48"/>
        </w:rPr>
        <w:t xml:space="preserve">and AI: </w:t>
      </w:r>
      <w:r w:rsidR="00E44A3E" w:rsidRPr="00E44A3E">
        <w:rPr>
          <w:rFonts w:asciiTheme="minorHAnsi" w:hAnsiTheme="minorHAnsi" w:cstheme="minorHAnsi"/>
          <w:b/>
          <w:sz w:val="48"/>
          <w:szCs w:val="48"/>
          <w:shd w:val="clear" w:color="auto" w:fill="FFFFFF"/>
        </w:rPr>
        <w:t xml:space="preserve">exploring new research areas </w:t>
      </w:r>
      <w:r w:rsidR="001B7B99">
        <w:rPr>
          <w:rFonts w:asciiTheme="minorHAnsi" w:hAnsiTheme="minorHAnsi" w:cstheme="minorHAnsi"/>
          <w:b/>
          <w:sz w:val="48"/>
          <w:szCs w:val="48"/>
          <w:shd w:val="clear" w:color="auto" w:fill="FFFFFF"/>
        </w:rPr>
        <w:t>within industry</w:t>
      </w:r>
      <w:r w:rsidR="00985737">
        <w:rPr>
          <w:rFonts w:asciiTheme="minorHAnsi" w:hAnsiTheme="minorHAnsi" w:cstheme="minorHAnsi"/>
          <w:b/>
          <w:sz w:val="48"/>
          <w:szCs w:val="48"/>
          <w:shd w:val="clear" w:color="auto" w:fill="FFFFFF"/>
        </w:rPr>
        <w:t xml:space="preserve"> and academia</w:t>
      </w:r>
    </w:p>
    <w:p w14:paraId="18C2B8F7" w14:textId="77777777" w:rsidR="00326685" w:rsidRPr="005212C3" w:rsidRDefault="00326685" w:rsidP="001C74A6">
      <w:pPr>
        <w:jc w:val="center"/>
        <w:rPr>
          <w:rFonts w:asciiTheme="minorHAnsi" w:hAnsiTheme="minorHAnsi"/>
          <w:b/>
          <w:sz w:val="32"/>
          <w:szCs w:val="32"/>
        </w:rPr>
      </w:pPr>
    </w:p>
    <w:p w14:paraId="013EA1CB" w14:textId="67B83B30" w:rsidR="001C74A6" w:rsidRPr="00DD6407" w:rsidRDefault="007761AE" w:rsidP="001C74A6">
      <w:pPr>
        <w:jc w:val="center"/>
        <w:rPr>
          <w:rFonts w:asciiTheme="minorHAnsi" w:hAnsiTheme="minorHAnsi"/>
          <w:b/>
          <w:sz w:val="36"/>
          <w:szCs w:val="36"/>
        </w:rPr>
      </w:pPr>
      <w:r>
        <w:rPr>
          <w:rFonts w:asciiTheme="minorHAnsi" w:hAnsiTheme="minorHAnsi"/>
          <w:b/>
          <w:sz w:val="40"/>
          <w:szCs w:val="36"/>
        </w:rPr>
        <w:t>Thursday</w:t>
      </w:r>
      <w:r w:rsidR="00E44A3E">
        <w:rPr>
          <w:rFonts w:asciiTheme="minorHAnsi" w:hAnsiTheme="minorHAnsi"/>
          <w:b/>
          <w:sz w:val="40"/>
          <w:szCs w:val="36"/>
        </w:rPr>
        <w:t xml:space="preserve"> </w:t>
      </w:r>
      <w:r w:rsidR="001C74A6" w:rsidRPr="001C74A6">
        <w:rPr>
          <w:rFonts w:asciiTheme="minorHAnsi" w:hAnsiTheme="minorHAnsi" w:cs="MyriadPro-Bold"/>
          <w:b/>
          <w:bCs/>
          <w:sz w:val="40"/>
          <w:szCs w:val="36"/>
          <w:lang w:eastAsia="ja-JP"/>
        </w:rPr>
        <w:t>–</w:t>
      </w:r>
      <w:r w:rsidR="001C74A6" w:rsidRPr="001C74A6">
        <w:rPr>
          <w:rFonts w:asciiTheme="minorHAnsi" w:hAnsiTheme="minorHAnsi"/>
          <w:b/>
          <w:sz w:val="40"/>
          <w:szCs w:val="36"/>
        </w:rPr>
        <w:t xml:space="preserve"> </w:t>
      </w:r>
      <w:r>
        <w:rPr>
          <w:rFonts w:asciiTheme="minorHAnsi" w:hAnsiTheme="minorHAnsi"/>
          <w:b/>
          <w:sz w:val="40"/>
          <w:szCs w:val="36"/>
        </w:rPr>
        <w:t>April 25</w:t>
      </w:r>
      <w:r w:rsidR="005F0416" w:rsidRPr="001C74A6">
        <w:rPr>
          <w:rFonts w:asciiTheme="minorHAnsi" w:hAnsiTheme="minorHAnsi"/>
          <w:b/>
          <w:sz w:val="40"/>
          <w:szCs w:val="36"/>
        </w:rPr>
        <w:t>, 201</w:t>
      </w:r>
      <w:r>
        <w:rPr>
          <w:rFonts w:asciiTheme="minorHAnsi" w:hAnsiTheme="minorHAnsi"/>
          <w:b/>
          <w:sz w:val="40"/>
          <w:szCs w:val="36"/>
        </w:rPr>
        <w:t>9</w:t>
      </w:r>
      <w:r w:rsidR="005F0416" w:rsidRPr="001C74A6">
        <w:rPr>
          <w:rFonts w:asciiTheme="minorHAnsi" w:hAnsiTheme="minorHAnsi"/>
          <w:b/>
          <w:sz w:val="40"/>
          <w:szCs w:val="36"/>
        </w:rPr>
        <w:t xml:space="preserve"> </w:t>
      </w:r>
      <w:r w:rsidR="005F0416" w:rsidRPr="001C74A6">
        <w:rPr>
          <w:rFonts w:asciiTheme="minorHAnsi" w:hAnsiTheme="minorHAnsi" w:cs="MyriadPro-Bold"/>
          <w:b/>
          <w:bCs/>
          <w:sz w:val="40"/>
          <w:szCs w:val="36"/>
          <w:lang w:eastAsia="ja-JP"/>
        </w:rPr>
        <w:t>–</w:t>
      </w:r>
      <w:r w:rsidR="005F0416">
        <w:rPr>
          <w:rFonts w:asciiTheme="minorHAnsi" w:hAnsiTheme="minorHAnsi"/>
          <w:b/>
          <w:sz w:val="40"/>
          <w:szCs w:val="36"/>
        </w:rPr>
        <w:t xml:space="preserve"> 6</w:t>
      </w:r>
      <w:r w:rsidR="005F0416" w:rsidRPr="001C74A6">
        <w:rPr>
          <w:rFonts w:asciiTheme="minorHAnsi" w:hAnsiTheme="minorHAnsi"/>
          <w:b/>
          <w:sz w:val="40"/>
          <w:szCs w:val="36"/>
        </w:rPr>
        <w:t xml:space="preserve">:00 </w:t>
      </w:r>
      <w:r w:rsidR="00E44A3E">
        <w:rPr>
          <w:rFonts w:asciiTheme="minorHAnsi" w:hAnsiTheme="minorHAnsi"/>
          <w:b/>
          <w:sz w:val="40"/>
          <w:szCs w:val="36"/>
        </w:rPr>
        <w:t xml:space="preserve">to 9:00 </w:t>
      </w:r>
      <w:r w:rsidR="005F0416" w:rsidRPr="001C74A6">
        <w:rPr>
          <w:rFonts w:asciiTheme="minorHAnsi" w:hAnsiTheme="minorHAnsi"/>
          <w:b/>
          <w:sz w:val="40"/>
          <w:szCs w:val="36"/>
        </w:rPr>
        <w:t>PM</w:t>
      </w:r>
    </w:p>
    <w:p w14:paraId="1998244D" w14:textId="4ADF39DB" w:rsidR="00DC335E" w:rsidRDefault="007761AE" w:rsidP="00DC335E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bCs/>
          <w:sz w:val="32"/>
          <w:szCs w:val="32"/>
          <w:lang w:eastAsia="ja-JP"/>
        </w:rPr>
      </w:pPr>
      <w:r w:rsidRPr="00DC335E">
        <w:rPr>
          <w:rFonts w:asciiTheme="minorHAnsi" w:hAnsiTheme="minorHAnsi" w:cstheme="minorHAnsi"/>
          <w:b/>
          <w:bCs/>
          <w:sz w:val="32"/>
          <w:szCs w:val="32"/>
          <w:lang w:eastAsia="ja-JP"/>
        </w:rPr>
        <w:t xml:space="preserve"> </w:t>
      </w:r>
      <w:r w:rsidR="00DC335E">
        <w:rPr>
          <w:rFonts w:asciiTheme="minorHAnsi" w:hAnsiTheme="minorHAnsi" w:cstheme="minorHAnsi"/>
          <w:b/>
          <w:bCs/>
          <w:sz w:val="32"/>
          <w:szCs w:val="32"/>
          <w:lang w:eastAsia="ja-JP"/>
        </w:rPr>
        <w:t>“</w:t>
      </w:r>
      <w:r w:rsidRPr="00DC335E">
        <w:rPr>
          <w:rFonts w:asciiTheme="minorHAnsi" w:hAnsiTheme="minorHAnsi" w:cstheme="minorHAnsi"/>
          <w:b/>
          <w:bCs/>
          <w:sz w:val="32"/>
          <w:szCs w:val="32"/>
          <w:lang w:eastAsia="ja-JP"/>
        </w:rPr>
        <w:t>Biome</w:t>
      </w:r>
      <w:r w:rsidR="00DC335E">
        <w:rPr>
          <w:rFonts w:asciiTheme="minorHAnsi" w:hAnsiTheme="minorHAnsi" w:cstheme="minorHAnsi"/>
          <w:b/>
          <w:bCs/>
          <w:sz w:val="32"/>
          <w:szCs w:val="32"/>
          <w:lang w:eastAsia="ja-JP"/>
        </w:rPr>
        <w:t>”</w:t>
      </w:r>
      <w:r w:rsidR="00985737">
        <w:rPr>
          <w:rFonts w:asciiTheme="minorHAnsi" w:hAnsiTheme="minorHAnsi" w:cstheme="minorHAnsi"/>
          <w:b/>
          <w:bCs/>
          <w:sz w:val="32"/>
          <w:szCs w:val="32"/>
          <w:lang w:eastAsia="ja-JP"/>
        </w:rPr>
        <w:t xml:space="preserve"> – Digital Innovation Labs by Novartis</w:t>
      </w:r>
    </w:p>
    <w:p w14:paraId="70BB68A3" w14:textId="288A05CC" w:rsidR="00985737" w:rsidRPr="00DC335E" w:rsidRDefault="00985737" w:rsidP="00DC335E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bCs/>
          <w:sz w:val="32"/>
          <w:szCs w:val="32"/>
          <w:lang w:eastAsia="ja-JP"/>
        </w:rPr>
      </w:pPr>
      <w:r>
        <w:rPr>
          <w:rFonts w:asciiTheme="minorHAnsi" w:hAnsiTheme="minorHAnsi" w:cstheme="minorHAnsi"/>
          <w:b/>
          <w:bCs/>
          <w:sz w:val="32"/>
          <w:szCs w:val="32"/>
          <w:lang w:eastAsia="ja-JP"/>
        </w:rPr>
        <w:t>17</w:t>
      </w:r>
      <w:r w:rsidRPr="00985737">
        <w:rPr>
          <w:rFonts w:asciiTheme="minorHAnsi" w:hAnsiTheme="minorHAnsi" w:cstheme="minorHAnsi"/>
          <w:b/>
          <w:bCs/>
          <w:sz w:val="32"/>
          <w:szCs w:val="32"/>
          <w:vertAlign w:val="superscript"/>
          <w:lang w:eastAsia="ja-JP"/>
        </w:rPr>
        <w:t>th</w:t>
      </w:r>
      <w:r>
        <w:rPr>
          <w:rFonts w:asciiTheme="minorHAnsi" w:hAnsiTheme="minorHAnsi" w:cstheme="minorHAnsi"/>
          <w:b/>
          <w:bCs/>
          <w:sz w:val="32"/>
          <w:szCs w:val="32"/>
          <w:lang w:eastAsia="ja-JP"/>
        </w:rPr>
        <w:t xml:space="preserve"> Floor</w:t>
      </w:r>
    </w:p>
    <w:p w14:paraId="5758077A" w14:textId="259E7445" w:rsidR="001C74A6" w:rsidRPr="00DC335E" w:rsidRDefault="00DC335E" w:rsidP="00DC335E">
      <w:pPr>
        <w:jc w:val="center"/>
        <w:rPr>
          <w:rFonts w:asciiTheme="minorHAnsi" w:hAnsiTheme="minorHAnsi" w:cstheme="minorHAnsi"/>
          <w:b/>
          <w:color w:val="1D1F20"/>
          <w:sz w:val="32"/>
          <w:szCs w:val="32"/>
          <w:shd w:val="clear" w:color="auto" w:fill="FFFFFF"/>
        </w:rPr>
      </w:pPr>
      <w:r w:rsidRPr="00DC335E">
        <w:rPr>
          <w:rFonts w:asciiTheme="minorHAnsi" w:hAnsiTheme="minorHAnsi" w:cstheme="minorHAnsi"/>
          <w:b/>
          <w:color w:val="1D1F20"/>
          <w:sz w:val="32"/>
          <w:szCs w:val="32"/>
          <w:shd w:val="clear" w:color="auto" w:fill="FFFFFF"/>
        </w:rPr>
        <w:t>44 Montgomery St</w:t>
      </w:r>
      <w:r w:rsidR="00985737">
        <w:rPr>
          <w:rFonts w:asciiTheme="minorHAnsi" w:hAnsiTheme="minorHAnsi" w:cstheme="minorHAnsi"/>
          <w:b/>
          <w:color w:val="1D1F20"/>
          <w:sz w:val="32"/>
          <w:szCs w:val="32"/>
          <w:shd w:val="clear" w:color="auto" w:fill="FFFFFF"/>
        </w:rPr>
        <w:t>.,</w:t>
      </w:r>
      <w:r w:rsidRPr="00DC335E">
        <w:rPr>
          <w:rFonts w:asciiTheme="minorHAnsi" w:hAnsiTheme="minorHAnsi" w:cstheme="minorHAnsi"/>
          <w:b/>
          <w:color w:val="1D1F20"/>
          <w:sz w:val="32"/>
          <w:szCs w:val="32"/>
          <w:shd w:val="clear" w:color="auto" w:fill="FFFFFF"/>
        </w:rPr>
        <w:t xml:space="preserve"> San Francisco</w:t>
      </w:r>
      <w:r w:rsidR="00985737">
        <w:rPr>
          <w:rFonts w:asciiTheme="minorHAnsi" w:hAnsiTheme="minorHAnsi" w:cstheme="minorHAnsi"/>
          <w:b/>
          <w:color w:val="1D1F20"/>
          <w:sz w:val="32"/>
          <w:szCs w:val="32"/>
          <w:shd w:val="clear" w:color="auto" w:fill="FFFFFF"/>
        </w:rPr>
        <w:t>,</w:t>
      </w:r>
      <w:r w:rsidRPr="00DC335E">
        <w:rPr>
          <w:rFonts w:asciiTheme="minorHAnsi" w:hAnsiTheme="minorHAnsi" w:cstheme="minorHAnsi"/>
          <w:b/>
          <w:color w:val="1D1F20"/>
          <w:sz w:val="32"/>
          <w:szCs w:val="32"/>
          <w:shd w:val="clear" w:color="auto" w:fill="FFFFFF"/>
        </w:rPr>
        <w:t xml:space="preserve"> CA 94104</w:t>
      </w:r>
    </w:p>
    <w:p w14:paraId="3CA330D9" w14:textId="285B2BE5" w:rsidR="005212C3" w:rsidRPr="005212C3" w:rsidRDefault="005212C3" w:rsidP="001C74A6">
      <w:pPr>
        <w:rPr>
          <w:rFonts w:asciiTheme="minorHAnsi" w:hAnsiTheme="minorHAnsi" w:cs="Arial"/>
          <w:color w:val="000000"/>
          <w:sz w:val="32"/>
          <w:szCs w:val="32"/>
        </w:rPr>
      </w:pPr>
    </w:p>
    <w:tbl>
      <w:tblPr>
        <w:tblStyle w:val="TableGrid"/>
        <w:tblW w:w="0" w:type="auto"/>
        <w:tblInd w:w="21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2"/>
        <w:gridCol w:w="5621"/>
      </w:tblGrid>
      <w:tr w:rsidR="00DF4D3A" w:rsidRPr="00DF4D3A" w14:paraId="7D9B91F4" w14:textId="77777777" w:rsidTr="00985737">
        <w:trPr>
          <w:trHeight w:val="238"/>
        </w:trPr>
        <w:tc>
          <w:tcPr>
            <w:tcW w:w="1772" w:type="dxa"/>
          </w:tcPr>
          <w:p w14:paraId="4E29ADF2" w14:textId="6A9A9FBE" w:rsidR="00DF4D3A" w:rsidRPr="00DF4D3A" w:rsidRDefault="00DF4D3A" w:rsidP="001C74A6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 w:rsidRPr="00DF4D3A">
              <w:rPr>
                <w:rFonts w:asciiTheme="minorHAnsi" w:hAnsiTheme="minorHAnsi" w:cs="Arial"/>
                <w:color w:val="000000"/>
                <w:sz w:val="28"/>
                <w:szCs w:val="20"/>
              </w:rPr>
              <w:t>6:00 PM</w:t>
            </w:r>
          </w:p>
        </w:tc>
        <w:tc>
          <w:tcPr>
            <w:tcW w:w="5621" w:type="dxa"/>
          </w:tcPr>
          <w:p w14:paraId="3002FC73" w14:textId="672A3D86" w:rsidR="00DF4D3A" w:rsidRPr="00DF4D3A" w:rsidRDefault="00DF4D3A" w:rsidP="001C74A6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 w:rsidRPr="00DF4D3A">
              <w:rPr>
                <w:rFonts w:asciiTheme="minorHAnsi" w:hAnsiTheme="minorHAnsi" w:cs="Arial"/>
                <w:color w:val="000000"/>
                <w:sz w:val="28"/>
                <w:szCs w:val="20"/>
              </w:rPr>
              <w:t>Networking and Refreshments</w:t>
            </w:r>
          </w:p>
        </w:tc>
      </w:tr>
      <w:tr w:rsidR="00DF4D3A" w:rsidRPr="00DF4D3A" w14:paraId="4C6A392E" w14:textId="77777777" w:rsidTr="00985737">
        <w:trPr>
          <w:trHeight w:val="238"/>
        </w:trPr>
        <w:tc>
          <w:tcPr>
            <w:tcW w:w="1772" w:type="dxa"/>
          </w:tcPr>
          <w:p w14:paraId="543B3719" w14:textId="645CC835" w:rsidR="00DF4D3A" w:rsidRPr="00DF4D3A" w:rsidRDefault="00DF4D3A" w:rsidP="001C74A6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 w:rsidRPr="00DF4D3A">
              <w:rPr>
                <w:rFonts w:asciiTheme="minorHAnsi" w:hAnsiTheme="minorHAnsi" w:cs="Arial"/>
                <w:color w:val="000000"/>
                <w:sz w:val="28"/>
                <w:szCs w:val="20"/>
              </w:rPr>
              <w:t>6:30 PM</w:t>
            </w:r>
          </w:p>
        </w:tc>
        <w:tc>
          <w:tcPr>
            <w:tcW w:w="5621" w:type="dxa"/>
          </w:tcPr>
          <w:p w14:paraId="7EBDA4DA" w14:textId="63154EB9" w:rsidR="00DF4D3A" w:rsidRPr="00DF4D3A" w:rsidRDefault="00985737" w:rsidP="00985737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>
              <w:rPr>
                <w:rFonts w:asciiTheme="minorHAnsi" w:hAnsiTheme="minorHAnsi" w:cs="Arial"/>
                <w:color w:val="000000"/>
                <w:sz w:val="28"/>
                <w:szCs w:val="20"/>
              </w:rPr>
              <w:t xml:space="preserve">Welcome, </w:t>
            </w:r>
            <w:r w:rsidR="00DF4D3A" w:rsidRPr="00DF4D3A">
              <w:rPr>
                <w:rFonts w:asciiTheme="minorHAnsi" w:hAnsiTheme="minorHAnsi" w:cs="Arial"/>
                <w:color w:val="000000"/>
                <w:sz w:val="28"/>
                <w:szCs w:val="20"/>
              </w:rPr>
              <w:t>P</w:t>
            </w:r>
            <w:r>
              <w:rPr>
                <w:rFonts w:asciiTheme="minorHAnsi" w:hAnsiTheme="minorHAnsi" w:cs="Arial"/>
                <w:color w:val="000000"/>
                <w:sz w:val="28"/>
                <w:szCs w:val="20"/>
              </w:rPr>
              <w:t xml:space="preserve">anel, and </w:t>
            </w:r>
            <w:r w:rsidR="001A5962">
              <w:rPr>
                <w:rFonts w:asciiTheme="minorHAnsi" w:hAnsiTheme="minorHAnsi" w:cs="Arial"/>
                <w:color w:val="000000"/>
                <w:sz w:val="28"/>
                <w:szCs w:val="20"/>
              </w:rPr>
              <w:t>Q&amp;A</w:t>
            </w:r>
          </w:p>
        </w:tc>
      </w:tr>
      <w:tr w:rsidR="00DF4D3A" w:rsidRPr="00DF4D3A" w14:paraId="4D1C27C3" w14:textId="77777777" w:rsidTr="00985737">
        <w:trPr>
          <w:trHeight w:val="238"/>
        </w:trPr>
        <w:tc>
          <w:tcPr>
            <w:tcW w:w="1772" w:type="dxa"/>
          </w:tcPr>
          <w:p w14:paraId="630F9932" w14:textId="02DF26C7" w:rsidR="00985737" w:rsidRDefault="00985737" w:rsidP="001C74A6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>
              <w:rPr>
                <w:rFonts w:asciiTheme="minorHAnsi" w:hAnsiTheme="minorHAnsi" w:cs="Arial"/>
                <w:color w:val="000000"/>
                <w:sz w:val="28"/>
                <w:szCs w:val="20"/>
              </w:rPr>
              <w:t>7:45 PM</w:t>
            </w:r>
          </w:p>
          <w:p w14:paraId="22206876" w14:textId="096B6653" w:rsidR="00DF4D3A" w:rsidRPr="00DF4D3A" w:rsidRDefault="00985737" w:rsidP="001C74A6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>
              <w:rPr>
                <w:rFonts w:asciiTheme="minorHAnsi" w:hAnsiTheme="minorHAnsi" w:cs="Arial"/>
                <w:color w:val="000000"/>
                <w:sz w:val="28"/>
                <w:szCs w:val="20"/>
              </w:rPr>
              <w:t>7:50</w:t>
            </w:r>
            <w:r w:rsidR="00DF4D3A" w:rsidRPr="00DF4D3A">
              <w:rPr>
                <w:rFonts w:asciiTheme="minorHAnsi" w:hAnsiTheme="minorHAnsi" w:cs="Arial"/>
                <w:color w:val="000000"/>
                <w:sz w:val="28"/>
                <w:szCs w:val="20"/>
              </w:rPr>
              <w:t xml:space="preserve"> PM</w:t>
            </w:r>
          </w:p>
        </w:tc>
        <w:tc>
          <w:tcPr>
            <w:tcW w:w="5621" w:type="dxa"/>
          </w:tcPr>
          <w:p w14:paraId="68F72E0F" w14:textId="3F390BC5" w:rsidR="00985737" w:rsidRDefault="00985737" w:rsidP="007761AE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>
              <w:rPr>
                <w:rFonts w:asciiTheme="minorHAnsi" w:hAnsiTheme="minorHAnsi" w:cs="Arial"/>
                <w:color w:val="000000"/>
                <w:sz w:val="28"/>
                <w:szCs w:val="20"/>
              </w:rPr>
              <w:t>Concluding Remarks</w:t>
            </w:r>
          </w:p>
          <w:p w14:paraId="50544D09" w14:textId="6874EEB9" w:rsidR="00DF4D3A" w:rsidRPr="00DF4D3A" w:rsidRDefault="00DF4D3A" w:rsidP="007761AE">
            <w:pPr>
              <w:rPr>
                <w:rFonts w:asciiTheme="minorHAnsi" w:hAnsiTheme="minorHAnsi" w:cs="Arial"/>
                <w:color w:val="000000"/>
                <w:sz w:val="28"/>
                <w:szCs w:val="20"/>
              </w:rPr>
            </w:pPr>
            <w:r w:rsidRPr="00DF4D3A">
              <w:rPr>
                <w:rFonts w:asciiTheme="minorHAnsi" w:hAnsiTheme="minorHAnsi" w:cs="Arial"/>
                <w:color w:val="000000"/>
                <w:sz w:val="28"/>
                <w:szCs w:val="20"/>
              </w:rPr>
              <w:t xml:space="preserve">Networking and </w:t>
            </w:r>
            <w:r w:rsidR="007761AE">
              <w:rPr>
                <w:rFonts w:asciiTheme="minorHAnsi" w:hAnsiTheme="minorHAnsi" w:cs="Arial"/>
                <w:color w:val="000000"/>
                <w:sz w:val="28"/>
                <w:szCs w:val="20"/>
              </w:rPr>
              <w:t>Refreshments</w:t>
            </w:r>
          </w:p>
        </w:tc>
      </w:tr>
    </w:tbl>
    <w:p w14:paraId="4B304EBD" w14:textId="77777777" w:rsidR="00DF4D3A" w:rsidRPr="00584817" w:rsidRDefault="00DF4D3A" w:rsidP="001C74A6">
      <w:pPr>
        <w:rPr>
          <w:rFonts w:asciiTheme="minorHAnsi" w:hAnsiTheme="minorHAnsi" w:cs="Arial"/>
          <w:color w:val="000000"/>
          <w:sz w:val="28"/>
          <w:szCs w:val="20"/>
        </w:rPr>
      </w:pPr>
    </w:p>
    <w:p w14:paraId="42E8CECE" w14:textId="1256EF33" w:rsidR="00F46712" w:rsidRPr="0037778D" w:rsidRDefault="00C3387E" w:rsidP="002D43A0">
      <w:pPr>
        <w:ind w:right="486"/>
        <w:jc w:val="center"/>
        <w:rPr>
          <w:rFonts w:asciiTheme="minorHAnsi" w:eastAsia="Times New Roman" w:hAnsiTheme="minorHAnsi" w:cs="Arial"/>
          <w:bCs/>
        </w:rPr>
      </w:pPr>
      <w:r w:rsidRPr="0037778D">
        <w:rPr>
          <w:rFonts w:asciiTheme="minorHAnsi" w:eastAsia="Times New Roman" w:hAnsiTheme="minorHAnsi" w:cs="Arial"/>
          <w:b/>
          <w:bCs/>
        </w:rPr>
        <w:t>Discussion on Bay Area</w:t>
      </w:r>
      <w:r w:rsidR="002B3673" w:rsidRPr="0037778D">
        <w:rPr>
          <w:rFonts w:asciiTheme="minorHAnsi" w:eastAsia="Times New Roman" w:hAnsiTheme="minorHAnsi" w:cs="Arial"/>
          <w:b/>
          <w:bCs/>
        </w:rPr>
        <w:t xml:space="preserve"> </w:t>
      </w:r>
      <w:r w:rsidRPr="0037778D">
        <w:rPr>
          <w:rFonts w:asciiTheme="minorHAnsi" w:eastAsia="Times New Roman" w:hAnsiTheme="minorHAnsi" w:cs="Arial"/>
          <w:b/>
          <w:bCs/>
        </w:rPr>
        <w:t>research…</w:t>
      </w:r>
      <w:r w:rsidR="00F46712" w:rsidRPr="0037778D">
        <w:rPr>
          <w:rFonts w:asciiTheme="minorHAnsi" w:eastAsia="Times New Roman" w:hAnsiTheme="minorHAnsi" w:cs="Arial"/>
          <w:b/>
          <w:bCs/>
        </w:rPr>
        <w:t xml:space="preserve">Come join us to </w:t>
      </w:r>
      <w:r w:rsidR="007565BB" w:rsidRPr="0037778D">
        <w:rPr>
          <w:rFonts w:asciiTheme="minorHAnsi" w:eastAsia="Times New Roman" w:hAnsiTheme="minorHAnsi" w:cs="Arial"/>
          <w:b/>
          <w:bCs/>
        </w:rPr>
        <w:t xml:space="preserve">learn more about </w:t>
      </w:r>
      <w:r w:rsidRPr="0037778D">
        <w:rPr>
          <w:rFonts w:asciiTheme="minorHAnsi" w:eastAsia="Times New Roman" w:hAnsiTheme="minorHAnsi" w:cs="Arial"/>
          <w:b/>
          <w:bCs/>
        </w:rPr>
        <w:t>the future of chemistry and artificial intelligence</w:t>
      </w:r>
      <w:r w:rsidR="00707950" w:rsidRPr="0037778D">
        <w:rPr>
          <w:rFonts w:asciiTheme="minorHAnsi" w:eastAsia="Times New Roman" w:hAnsiTheme="minorHAnsi" w:cs="Arial"/>
          <w:b/>
          <w:bCs/>
        </w:rPr>
        <w:t xml:space="preserve">. </w:t>
      </w:r>
      <w:r w:rsidR="00F46712" w:rsidRPr="0037778D">
        <w:rPr>
          <w:rFonts w:asciiTheme="minorHAnsi" w:eastAsia="Times New Roman" w:hAnsiTheme="minorHAnsi" w:cs="Arial"/>
          <w:bCs/>
        </w:rPr>
        <w:t xml:space="preserve">Our panelists will discuss </w:t>
      </w:r>
      <w:r w:rsidR="00724BF3" w:rsidRPr="0037778D">
        <w:rPr>
          <w:rFonts w:asciiTheme="minorHAnsi" w:eastAsia="Times New Roman" w:hAnsiTheme="minorHAnsi" w:cs="Arial"/>
          <w:bCs/>
        </w:rPr>
        <w:t>current</w:t>
      </w:r>
      <w:r w:rsidR="00F46712" w:rsidRPr="0037778D">
        <w:rPr>
          <w:rFonts w:asciiTheme="minorHAnsi" w:eastAsia="Times New Roman" w:hAnsiTheme="minorHAnsi" w:cs="Arial"/>
          <w:bCs/>
        </w:rPr>
        <w:t xml:space="preserve"> </w:t>
      </w:r>
      <w:r w:rsidR="00587E28" w:rsidRPr="0037778D">
        <w:rPr>
          <w:rFonts w:asciiTheme="minorHAnsi" w:eastAsia="Times New Roman" w:hAnsiTheme="minorHAnsi" w:cs="Arial"/>
          <w:bCs/>
        </w:rPr>
        <w:t xml:space="preserve">research on </w:t>
      </w:r>
      <w:r w:rsidRPr="0037778D">
        <w:rPr>
          <w:rFonts w:asciiTheme="minorHAnsi" w:eastAsia="Times New Roman" w:hAnsiTheme="minorHAnsi" w:cs="Arial"/>
          <w:bCs/>
        </w:rPr>
        <w:t xml:space="preserve">using A.I. to help develop the future of medicine, small molecule discovery, </w:t>
      </w:r>
      <w:r w:rsidR="001B7B99" w:rsidRPr="0037778D">
        <w:rPr>
          <w:rFonts w:asciiTheme="minorHAnsi" w:eastAsia="Times New Roman" w:hAnsiTheme="minorHAnsi" w:cs="Arial"/>
          <w:bCs/>
        </w:rPr>
        <w:t xml:space="preserve">quantum computing, </w:t>
      </w:r>
      <w:r w:rsidRPr="0037778D">
        <w:rPr>
          <w:rFonts w:asciiTheme="minorHAnsi" w:eastAsia="Times New Roman" w:hAnsiTheme="minorHAnsi" w:cs="Arial"/>
          <w:bCs/>
        </w:rPr>
        <w:t>and opportunities for co</w:t>
      </w:r>
      <w:r w:rsidR="001B7B99" w:rsidRPr="0037778D">
        <w:rPr>
          <w:rFonts w:asciiTheme="minorHAnsi" w:eastAsia="Times New Roman" w:hAnsiTheme="minorHAnsi" w:cs="Arial"/>
          <w:bCs/>
        </w:rPr>
        <w:t>llaboration</w:t>
      </w:r>
      <w:r w:rsidRPr="0037778D">
        <w:rPr>
          <w:rFonts w:asciiTheme="minorHAnsi" w:eastAsia="Times New Roman" w:hAnsiTheme="minorHAnsi" w:cs="Arial"/>
          <w:bCs/>
        </w:rPr>
        <w:t>. First event out of a series of events on this topic!</w:t>
      </w:r>
    </w:p>
    <w:p w14:paraId="2C2344C8" w14:textId="60126A8C" w:rsidR="00985737" w:rsidRPr="005212C3" w:rsidRDefault="00985737" w:rsidP="002D43A0">
      <w:pPr>
        <w:ind w:right="486"/>
        <w:jc w:val="center"/>
        <w:rPr>
          <w:rFonts w:asciiTheme="minorHAnsi" w:eastAsia="Times New Roman" w:hAnsiTheme="minorHAnsi" w:cs="Arial"/>
          <w:bCs/>
          <w:sz w:val="16"/>
          <w:szCs w:val="16"/>
        </w:rPr>
      </w:pPr>
    </w:p>
    <w:p w14:paraId="3D8E580C" w14:textId="051C128A" w:rsidR="00985737" w:rsidRPr="002D43A0" w:rsidRDefault="006C04BC" w:rsidP="002D43A0">
      <w:pPr>
        <w:ind w:right="486"/>
        <w:jc w:val="center"/>
        <w:rPr>
          <w:rFonts w:asciiTheme="minorHAnsi" w:eastAsia="Times New Roman" w:hAnsiTheme="minorHAnsi" w:cs="Arial"/>
          <w:b/>
          <w:bCs/>
          <w:sz w:val="28"/>
        </w:rPr>
      </w:pPr>
      <w:hyperlink r:id="rId9" w:history="1">
        <w:r w:rsidR="0037778D" w:rsidRPr="0037778D">
          <w:rPr>
            <w:rStyle w:val="Hyperlink"/>
            <w:rFonts w:asciiTheme="minorHAnsi" w:eastAsia="Times New Roman" w:hAnsiTheme="minorHAnsi" w:cs="Arial"/>
            <w:bCs/>
            <w:sz w:val="28"/>
          </w:rPr>
          <w:t>RSVP here!</w:t>
        </w:r>
      </w:hyperlink>
      <w:r w:rsidR="0037778D">
        <w:rPr>
          <w:rFonts w:asciiTheme="minorHAnsi" w:eastAsia="Times New Roman" w:hAnsiTheme="minorHAnsi" w:cs="Arial"/>
          <w:bCs/>
          <w:sz w:val="28"/>
        </w:rPr>
        <w:t xml:space="preserve"> </w:t>
      </w:r>
    </w:p>
    <w:p w14:paraId="6105D700" w14:textId="319F67D0" w:rsidR="00B97024" w:rsidRPr="005212C3" w:rsidRDefault="00B97024" w:rsidP="00B97024">
      <w:pPr>
        <w:rPr>
          <w:rFonts w:asciiTheme="minorHAnsi" w:hAnsiTheme="minorHAnsi"/>
          <w:b/>
          <w:color w:val="000000"/>
          <w:sz w:val="16"/>
          <w:szCs w:val="16"/>
        </w:rPr>
      </w:pPr>
    </w:p>
    <w:p w14:paraId="381608FF" w14:textId="77777777" w:rsidR="00B97024" w:rsidRPr="00EF65C2" w:rsidRDefault="00B97024" w:rsidP="00B97024">
      <w:pPr>
        <w:jc w:val="center"/>
        <w:rPr>
          <w:rFonts w:asciiTheme="minorHAnsi" w:eastAsia="Times New Roman" w:hAnsiTheme="minorHAnsi" w:cs="Helvetica"/>
          <w:b/>
          <w:bCs/>
          <w:color w:val="222222"/>
          <w:sz w:val="32"/>
          <w:szCs w:val="32"/>
          <w:u w:val="single"/>
        </w:rPr>
      </w:pPr>
      <w:r w:rsidRPr="00EF65C2">
        <w:rPr>
          <w:rFonts w:asciiTheme="minorHAnsi" w:eastAsia="Times New Roman" w:hAnsiTheme="minorHAnsi" w:cs="Helvetica"/>
          <w:b/>
          <w:bCs/>
          <w:color w:val="222222"/>
          <w:sz w:val="32"/>
          <w:szCs w:val="32"/>
          <w:u w:val="single"/>
        </w:rPr>
        <w:t xml:space="preserve">Our Distinguished Panelists: </w:t>
      </w:r>
    </w:p>
    <w:p w14:paraId="4063EAFD" w14:textId="77777777" w:rsidR="00B97024" w:rsidRPr="00326685" w:rsidRDefault="00B97024" w:rsidP="00B97024">
      <w:pPr>
        <w:jc w:val="center"/>
        <w:rPr>
          <w:rFonts w:asciiTheme="minorHAnsi" w:eastAsia="Times New Roman" w:hAnsiTheme="minorHAnsi" w:cs="Helvetica"/>
          <w:b/>
          <w:bCs/>
          <w:color w:val="222222"/>
          <w:sz w:val="12"/>
          <w:szCs w:val="12"/>
        </w:rPr>
      </w:pPr>
    </w:p>
    <w:tbl>
      <w:tblPr>
        <w:tblStyle w:val="TableGrid"/>
        <w:tblW w:w="470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0"/>
        <w:gridCol w:w="2574"/>
        <w:gridCol w:w="184"/>
        <w:gridCol w:w="2574"/>
        <w:gridCol w:w="2363"/>
      </w:tblGrid>
      <w:tr w:rsidR="005212C3" w14:paraId="59678ACA" w14:textId="60CC4A14" w:rsidTr="005212C3">
        <w:trPr>
          <w:trHeight w:val="288"/>
        </w:trPr>
        <w:tc>
          <w:tcPr>
            <w:tcW w:w="1317" w:type="pct"/>
          </w:tcPr>
          <w:p w14:paraId="543AC945" w14:textId="7FC18526" w:rsidR="005212C3" w:rsidRDefault="005212C3" w:rsidP="00A72A84">
            <w:pPr>
              <w:jc w:val="center"/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0EFAB09" wp14:editId="2C4E0B4E">
                  <wp:extent cx="1177579" cy="1177579"/>
                  <wp:effectExtent l="19050" t="19050" r="22860" b="22860"/>
                  <wp:docPr id="3" name="Picture 3" descr="C:\Users\ataylor\AppData\Local\Microsoft\Windows\INetCache\Content.MSO\837A4284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taylor\AppData\Local\Microsoft\Windows\INetCache\Content.MSO\837A4284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596" cy="11985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2" w:type="pct"/>
          </w:tcPr>
          <w:p w14:paraId="6E484257" w14:textId="3E1E02B5" w:rsidR="005212C3" w:rsidRDefault="005212C3" w:rsidP="0061482D">
            <w:pPr>
              <w:jc w:val="center"/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42B581C9" wp14:editId="7B8C27A4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47625</wp:posOffset>
                  </wp:positionV>
                  <wp:extent cx="1179195" cy="1179195"/>
                  <wp:effectExtent l="19050" t="19050" r="20955" b="20955"/>
                  <wp:wrapSquare wrapText="bothSides"/>
                  <wp:docPr id="5" name="Picture 5" descr="C:\Users\ataylor\AppData\Local\Microsoft\Windows\INetCache\Content.MSO\97B7A18B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taylor\AppData\Local\Microsoft\Windows\INetCache\Content.MSO\97B7A18B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95" cy="11791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320" w:type="pct"/>
            <w:gridSpan w:val="2"/>
          </w:tcPr>
          <w:p w14:paraId="6526017C" w14:textId="328F4BF0" w:rsidR="005212C3" w:rsidRDefault="005212C3" w:rsidP="00061546">
            <w:pP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2"/>
              </w:rPr>
            </w:pPr>
            <w:r w:rsidRPr="00B21D6F">
              <w:rPr>
                <w:rFonts w:asciiTheme="minorHAnsi" w:eastAsia="Times New Roman" w:hAnsiTheme="minorHAnsi" w:cs="Helvetica"/>
                <w:bCs/>
                <w:noProof/>
                <w:color w:val="222222"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5E32455A" wp14:editId="7983F99E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51435</wp:posOffset>
                  </wp:positionV>
                  <wp:extent cx="1289836" cy="1177290"/>
                  <wp:effectExtent l="19050" t="19050" r="24765" b="22860"/>
                  <wp:wrapSquare wrapText="bothSides"/>
                  <wp:docPr id="1" name="Picture 1" descr="C:\Users\ataylor\Desktop\ACS\gavin 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taylor\Desktop\ACS\gavin pi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77" t="16587"/>
                          <a:stretch/>
                        </pic:blipFill>
                        <pic:spPr bwMode="auto">
                          <a:xfrm>
                            <a:off x="0" y="0"/>
                            <a:ext cx="1289836" cy="117729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2" w:type="pct"/>
          </w:tcPr>
          <w:p w14:paraId="1842C9B8" w14:textId="59246769" w:rsidR="005212C3" w:rsidRPr="00B21D6F" w:rsidRDefault="005212C3" w:rsidP="00061546">
            <w:pPr>
              <w:rPr>
                <w:rFonts w:asciiTheme="minorHAnsi" w:eastAsia="Times New Roman" w:hAnsiTheme="minorHAnsi" w:cs="Helvetica"/>
                <w:bCs/>
                <w:noProof/>
                <w:color w:val="222222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49FFA63" wp14:editId="6855A099">
                  <wp:extent cx="1263650" cy="1225534"/>
                  <wp:effectExtent l="19050" t="19050" r="12700" b="13335"/>
                  <wp:docPr id="6" name="Picture 6" descr="C:\Users\ataylor\AppData\Local\Microsoft\Windows\INetCache\Content.MSO\692AB8A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taylor\AppData\Local\Microsoft\Windows\INetCache\Content.MSO\692AB8A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576" cy="12623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12C3" w14:paraId="072D5B91" w14:textId="55415343" w:rsidTr="005212C3">
        <w:trPr>
          <w:trHeight w:val="1393"/>
        </w:trPr>
        <w:tc>
          <w:tcPr>
            <w:tcW w:w="1317" w:type="pct"/>
          </w:tcPr>
          <w:p w14:paraId="74445081" w14:textId="1F9F382A" w:rsidR="005212C3" w:rsidRPr="002B3673" w:rsidRDefault="005212C3" w:rsidP="00061546">
            <w:pPr>
              <w:rPr>
                <w:rFonts w:asciiTheme="minorHAnsi" w:eastAsia="Times New Roman" w:hAnsiTheme="minorHAnsi" w:cstheme="minorHAnsi"/>
                <w:b/>
                <w:sz w:val="23"/>
                <w:szCs w:val="23"/>
              </w:rPr>
            </w:pPr>
            <w:r>
              <w:rPr>
                <w:rFonts w:asciiTheme="minorHAnsi" w:hAnsiTheme="minorHAnsi" w:cstheme="minorHAnsi"/>
                <w:b/>
                <w:color w:val="222222"/>
                <w:sz w:val="23"/>
                <w:szCs w:val="23"/>
                <w:shd w:val="clear" w:color="auto" w:fill="FFFFFF"/>
              </w:rPr>
              <w:t xml:space="preserve">       Kim Branson, PhD</w:t>
            </w:r>
          </w:p>
          <w:p w14:paraId="7B24A147" w14:textId="743D86CD" w:rsidR="005212C3" w:rsidRDefault="005212C3" w:rsidP="00061546">
            <w:pPr>
              <w:rPr>
                <w:rFonts w:asciiTheme="minorHAnsi" w:eastAsia="Times New Roman" w:hAnsiTheme="minorHAnsi" w:cstheme="minorHAnsi"/>
                <w:bCs/>
                <w:color w:val="222222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Cs/>
                <w:color w:val="222222"/>
                <w:sz w:val="22"/>
                <w:szCs w:val="22"/>
              </w:rPr>
              <w:t xml:space="preserve">             Genentech </w:t>
            </w:r>
          </w:p>
          <w:p w14:paraId="0AAC8F38" w14:textId="575BE31D" w:rsidR="005212C3" w:rsidRDefault="005212C3" w:rsidP="00061546">
            <w:pPr>
              <w:rPr>
                <w:rFonts w:asciiTheme="minorHAnsi" w:eastAsia="Times New Roman" w:hAnsiTheme="minorHAnsi" w:cstheme="minorHAnsi"/>
                <w:bCs/>
                <w:color w:val="222222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Cs/>
                <w:color w:val="222222"/>
                <w:sz w:val="22"/>
                <w:szCs w:val="22"/>
              </w:rPr>
              <w:t>Early Clinical Development</w:t>
            </w:r>
          </w:p>
          <w:p w14:paraId="7BD15EFE" w14:textId="77695D15" w:rsidR="005212C3" w:rsidRPr="002B3673" w:rsidRDefault="005212C3" w:rsidP="005212C3">
            <w:pPr>
              <w:rPr>
                <w:rFonts w:asciiTheme="minorHAnsi" w:eastAsia="Times New Roman" w:hAnsiTheme="minorHAnsi" w:cstheme="minorHAnsi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Cs/>
                <w:color w:val="222222"/>
                <w:sz w:val="22"/>
                <w:szCs w:val="22"/>
              </w:rPr>
              <w:t xml:space="preserve">             Head of A.I.</w:t>
            </w:r>
          </w:p>
        </w:tc>
        <w:tc>
          <w:tcPr>
            <w:tcW w:w="1320" w:type="pct"/>
            <w:gridSpan w:val="2"/>
          </w:tcPr>
          <w:p w14:paraId="2A363979" w14:textId="31350217" w:rsidR="005212C3" w:rsidRPr="00C12919" w:rsidRDefault="005212C3" w:rsidP="00B21D6F">
            <w:pP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</w:pPr>
            <w: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  <w:t xml:space="preserve">        Eric Martin, PhD</w:t>
            </w:r>
          </w:p>
          <w:p w14:paraId="4018063A" w14:textId="0BF197B8" w:rsidR="005212C3" w:rsidRDefault="005212C3" w:rsidP="00B21D6F">
            <w:pP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</w:pPr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               Novartis</w:t>
            </w:r>
          </w:p>
          <w:p w14:paraId="15F5A0C7" w14:textId="77777777" w:rsidR="005212C3" w:rsidRDefault="005212C3" w:rsidP="00B21D6F">
            <w:pP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</w:pPr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Computational Chemistry</w:t>
            </w:r>
            <w:r w:rsidRPr="003650DB"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</w:t>
            </w:r>
          </w:p>
          <w:p w14:paraId="42A6D029" w14:textId="16ADACCC" w:rsidR="005212C3" w:rsidRPr="00B21D6F" w:rsidRDefault="005212C3" w:rsidP="00B21D6F">
            <w:pP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</w:pPr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               Director</w:t>
            </w:r>
          </w:p>
        </w:tc>
        <w:tc>
          <w:tcPr>
            <w:tcW w:w="1231" w:type="pct"/>
          </w:tcPr>
          <w:p w14:paraId="2B2EEF1E" w14:textId="77777777" w:rsidR="005212C3" w:rsidRDefault="005212C3" w:rsidP="00B21D6F">
            <w:pP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</w:pPr>
            <w: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  <w:t xml:space="preserve">     Gavin Jones, PhD</w:t>
            </w:r>
          </w:p>
          <w:p w14:paraId="5B93516C" w14:textId="19EF7A2A" w:rsidR="005212C3" w:rsidRPr="00B21D6F" w:rsidRDefault="005212C3" w:rsidP="00B21D6F">
            <w:pP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</w:pPr>
            <w:r>
              <w:rPr>
                <w:rFonts w:asciiTheme="minorHAnsi" w:eastAsia="Times New Roman" w:hAnsiTheme="minorHAnsi" w:cs="Helvetica"/>
                <w:sz w:val="22"/>
                <w:szCs w:val="23"/>
              </w:rPr>
              <w:t xml:space="preserve"> IBM Research - </w:t>
            </w:r>
            <w:proofErr w:type="spellStart"/>
            <w:r>
              <w:rPr>
                <w:rFonts w:asciiTheme="minorHAnsi" w:eastAsia="Times New Roman" w:hAnsiTheme="minorHAnsi" w:cs="Helvetica"/>
                <w:sz w:val="22"/>
                <w:szCs w:val="23"/>
              </w:rPr>
              <w:t>Almaden</w:t>
            </w:r>
            <w:proofErr w:type="spellEnd"/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</w:t>
            </w:r>
          </w:p>
          <w:p w14:paraId="3DA78B21" w14:textId="64D820D2" w:rsidR="005212C3" w:rsidRDefault="005212C3" w:rsidP="00B21D6F">
            <w:pP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</w:pPr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  Quantum Applications</w:t>
            </w:r>
          </w:p>
          <w:p w14:paraId="5F91443B" w14:textId="513F2D8C" w:rsidR="005212C3" w:rsidRDefault="005212C3" w:rsidP="00B21D6F">
            <w:pP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</w:pPr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          Research staff</w:t>
            </w:r>
          </w:p>
          <w:p w14:paraId="6F359500" w14:textId="5FC04A0E" w:rsidR="005212C3" w:rsidRPr="00C12919" w:rsidRDefault="005212C3" w:rsidP="00E44A3E">
            <w:pPr>
              <w:jc w:val="center"/>
              <w:rPr>
                <w:rFonts w:asciiTheme="minorHAnsi" w:eastAsia="Times New Roman" w:hAnsiTheme="minorHAnsi" w:cs="Helvetica"/>
                <w:sz w:val="23"/>
                <w:szCs w:val="23"/>
              </w:rPr>
            </w:pPr>
          </w:p>
        </w:tc>
        <w:tc>
          <w:tcPr>
            <w:tcW w:w="1132" w:type="pct"/>
          </w:tcPr>
          <w:p w14:paraId="0409D344" w14:textId="77777777" w:rsidR="005212C3" w:rsidRPr="00C12919" w:rsidRDefault="005212C3" w:rsidP="005212C3">
            <w:pPr>
              <w:jc w:val="center"/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</w:pPr>
            <w: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  <w:t>Michael Keiser, PhD</w:t>
            </w:r>
          </w:p>
          <w:p w14:paraId="07FA94D9" w14:textId="082B94CA" w:rsidR="005212C3" w:rsidRDefault="005212C3" w:rsidP="005212C3">
            <w:pPr>
              <w:jc w:val="center"/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</w:pPr>
            <w:r>
              <w:rPr>
                <w:rFonts w:asciiTheme="minorHAnsi" w:eastAsia="Times New Roman" w:hAnsiTheme="minorHAnsi" w:cs="Helvetica"/>
                <w:bCs/>
                <w:color w:val="222222"/>
                <w:sz w:val="22"/>
                <w:szCs w:val="23"/>
              </w:rPr>
              <w:t xml:space="preserve">Assistant Professor </w:t>
            </w:r>
          </w:p>
          <w:p w14:paraId="46240CC1" w14:textId="2AF37BA3" w:rsidR="005212C3" w:rsidRDefault="005212C3" w:rsidP="005212C3">
            <w:pPr>
              <w:rPr>
                <w:rFonts w:asciiTheme="minorHAnsi" w:eastAsia="Times New Roman" w:hAnsiTheme="minorHAnsi" w:cs="Helvetica"/>
                <w:b/>
                <w:bCs/>
                <w:color w:val="222222"/>
                <w:sz w:val="23"/>
                <w:szCs w:val="23"/>
              </w:rPr>
            </w:pPr>
            <w:r>
              <w:rPr>
                <w:rFonts w:asciiTheme="minorHAnsi" w:eastAsia="Times New Roman" w:hAnsiTheme="minorHAnsi" w:cs="Helvetica"/>
                <w:sz w:val="22"/>
                <w:szCs w:val="23"/>
              </w:rPr>
              <w:t xml:space="preserve">               UCSF</w:t>
            </w:r>
          </w:p>
        </w:tc>
      </w:tr>
    </w:tbl>
    <w:p w14:paraId="13188A6F" w14:textId="3B9E86BF" w:rsidR="00F46712" w:rsidRPr="005212C3" w:rsidRDefault="00F46712" w:rsidP="00B97024">
      <w:pPr>
        <w:pStyle w:val="NoSpacing"/>
        <w:rPr>
          <w:rFonts w:asciiTheme="minorHAnsi" w:hAnsiTheme="minorHAnsi"/>
          <w:sz w:val="16"/>
          <w:szCs w:val="16"/>
        </w:rPr>
      </w:pPr>
    </w:p>
    <w:p w14:paraId="4EA6986C" w14:textId="6274728B" w:rsidR="00633E8C" w:rsidRPr="00B97024" w:rsidRDefault="007761AE" w:rsidP="00BD48EF">
      <w:pPr>
        <w:pStyle w:val="NoSpacing"/>
        <w:jc w:val="center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The event</w:t>
      </w:r>
      <w:r w:rsidR="00B97024" w:rsidRPr="00B97024">
        <w:rPr>
          <w:rFonts w:asciiTheme="minorHAnsi" w:hAnsiTheme="minorHAnsi"/>
          <w:b/>
        </w:rPr>
        <w:t xml:space="preserve"> </w:t>
      </w:r>
      <w:r>
        <w:rPr>
          <w:rFonts w:asciiTheme="minorHAnsi" w:hAnsiTheme="minorHAnsi"/>
          <w:b/>
        </w:rPr>
        <w:t>is</w:t>
      </w:r>
      <w:r w:rsidR="00B97024" w:rsidRPr="00B97024">
        <w:rPr>
          <w:rFonts w:asciiTheme="minorHAnsi" w:hAnsiTheme="minorHAnsi"/>
          <w:b/>
        </w:rPr>
        <w:t xml:space="preserve"> FREE and open to the community.</w:t>
      </w:r>
      <w:r w:rsidR="00BD48EF">
        <w:rPr>
          <w:rFonts w:asciiTheme="minorHAnsi" w:hAnsiTheme="minorHAnsi"/>
          <w:b/>
        </w:rPr>
        <w:t xml:space="preserve"> </w:t>
      </w:r>
      <w:r w:rsidR="001C74A6" w:rsidRPr="00B97024">
        <w:rPr>
          <w:rFonts w:asciiTheme="minorHAnsi" w:hAnsiTheme="minorHAnsi"/>
          <w:b/>
        </w:rPr>
        <w:t xml:space="preserve">More information at:  </w:t>
      </w:r>
      <w:r w:rsidRPr="007761AE">
        <w:rPr>
          <w:rStyle w:val="Hyperlink"/>
          <w:rFonts w:asciiTheme="minorHAnsi" w:hAnsiTheme="minorHAnsi"/>
          <w:b/>
          <w:color w:val="0070C0"/>
        </w:rPr>
        <w:t>calacs.org</w:t>
      </w:r>
      <w:r w:rsidR="0037778D" w:rsidRPr="0037778D">
        <w:rPr>
          <w:rStyle w:val="Hyperlink"/>
          <w:rFonts w:asciiTheme="minorHAnsi" w:hAnsiTheme="minorHAnsi"/>
          <w:b/>
          <w:color w:val="auto"/>
          <w:u w:val="none"/>
        </w:rPr>
        <w:t xml:space="preserve"> or email </w:t>
      </w:r>
      <w:r w:rsidR="0037778D">
        <w:rPr>
          <w:rStyle w:val="Hyperlink"/>
          <w:rFonts w:asciiTheme="minorHAnsi" w:hAnsiTheme="minorHAnsi"/>
          <w:b/>
          <w:color w:val="0070C0"/>
        </w:rPr>
        <w:t>aliciaataylor@gmail.com</w:t>
      </w:r>
    </w:p>
    <w:sectPr w:rsidR="00633E8C" w:rsidRPr="00B97024" w:rsidSect="00F51C2D">
      <w:footerReference w:type="even" r:id="rId15"/>
      <w:pgSz w:w="12240" w:h="15840"/>
      <w:pgMar w:top="864" w:right="677" w:bottom="864" w:left="67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84ACE5" w14:textId="77777777" w:rsidR="00F9761E" w:rsidRDefault="00F9761E">
      <w:r>
        <w:separator/>
      </w:r>
    </w:p>
  </w:endnote>
  <w:endnote w:type="continuationSeparator" w:id="0">
    <w:p w14:paraId="2059CECA" w14:textId="77777777" w:rsidR="00F9761E" w:rsidRDefault="00F976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Malgun Gothic Semilight"/>
    <w:panose1 w:val="02020500000000000000"/>
    <w:charset w:val="88"/>
    <w:family w:val="auto"/>
    <w:notTrueType/>
    <w:pitch w:val="variable"/>
    <w:sig w:usb0="00000000" w:usb1="08080000" w:usb2="00000010" w:usb3="00000000" w:csb0="001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4925"/>
      <w:gridCol w:w="1252"/>
      <w:gridCol w:w="4925"/>
    </w:tblGrid>
    <w:tr w:rsidR="00633E8C" w14:paraId="33088548" w14:textId="77777777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/>
            <w:right w:val="nil"/>
          </w:tcBorders>
        </w:tcPr>
        <w:p w14:paraId="24D8D0B4" w14:textId="77777777" w:rsidR="00633E8C" w:rsidRPr="00167D96" w:rsidRDefault="00633E8C" w:rsidP="00633E8C">
          <w:pPr>
            <w:pStyle w:val="Header"/>
            <w:spacing w:line="276" w:lineRule="auto"/>
            <w:rPr>
              <w:rFonts w:ascii="Calibri" w:eastAsia="MS Gothic" w:hAnsi="Calibri"/>
              <w:b/>
              <w:bCs/>
              <w:color w:val="4F81BD"/>
              <w:lang w:val="en-US" w:eastAsia="en-US"/>
            </w:rPr>
          </w:pPr>
        </w:p>
      </w:tc>
      <w:tc>
        <w:tcPr>
          <w:tcW w:w="500" w:type="pct"/>
          <w:vMerge w:val="restart"/>
          <w:noWrap/>
          <w:vAlign w:val="center"/>
        </w:tcPr>
        <w:p w14:paraId="2CCB4A81" w14:textId="77777777" w:rsidR="00633E8C" w:rsidRPr="00D75D4A" w:rsidRDefault="00633E8C" w:rsidP="00633E8C">
          <w:pPr>
            <w:pStyle w:val="MediumShading1-Accent11"/>
            <w:spacing w:line="276" w:lineRule="auto"/>
            <w:rPr>
              <w:rFonts w:ascii="Calibri" w:hAnsi="Calibri"/>
              <w:color w:val="365F91"/>
            </w:rPr>
          </w:pPr>
          <w:r w:rsidRPr="00D75D4A">
            <w:rPr>
              <w:rFonts w:ascii="Cambria" w:hAnsi="Cambria"/>
              <w:color w:val="365F91"/>
            </w:rPr>
            <w:t>[Type text]</w:t>
          </w:r>
        </w:p>
      </w:tc>
      <w:tc>
        <w:tcPr>
          <w:tcW w:w="2250" w:type="pct"/>
          <w:tcBorders>
            <w:top w:val="nil"/>
            <w:left w:val="nil"/>
            <w:bottom w:val="single" w:sz="4" w:space="0" w:color="4F81BD"/>
            <w:right w:val="nil"/>
          </w:tcBorders>
        </w:tcPr>
        <w:p w14:paraId="0DF60AC9" w14:textId="77777777" w:rsidR="00633E8C" w:rsidRPr="00167D96" w:rsidRDefault="00633E8C" w:rsidP="00633E8C">
          <w:pPr>
            <w:pStyle w:val="Header"/>
            <w:spacing w:line="276" w:lineRule="auto"/>
            <w:rPr>
              <w:rFonts w:ascii="Calibri" w:eastAsia="MS Gothic" w:hAnsi="Calibri"/>
              <w:b/>
              <w:bCs/>
              <w:color w:val="4F81BD"/>
              <w:lang w:val="en-US" w:eastAsia="en-US"/>
            </w:rPr>
          </w:pPr>
        </w:p>
      </w:tc>
    </w:tr>
    <w:tr w:rsidR="00633E8C" w14:paraId="3536F60A" w14:textId="77777777">
      <w:trPr>
        <w:trHeight w:val="150"/>
      </w:trPr>
      <w:tc>
        <w:tcPr>
          <w:tcW w:w="2250" w:type="pct"/>
          <w:tcBorders>
            <w:top w:val="single" w:sz="4" w:space="0" w:color="4F81BD"/>
            <w:left w:val="nil"/>
            <w:bottom w:val="nil"/>
            <w:right w:val="nil"/>
          </w:tcBorders>
        </w:tcPr>
        <w:p w14:paraId="68EDE0D6" w14:textId="77777777" w:rsidR="00633E8C" w:rsidRPr="00167D96" w:rsidRDefault="00633E8C" w:rsidP="00633E8C">
          <w:pPr>
            <w:pStyle w:val="Header"/>
            <w:spacing w:line="276" w:lineRule="auto"/>
            <w:rPr>
              <w:rFonts w:ascii="Calibri" w:eastAsia="MS Gothic" w:hAnsi="Calibri"/>
              <w:b/>
              <w:bCs/>
              <w:color w:val="4F81BD"/>
              <w:lang w:val="en-US" w:eastAsia="en-US"/>
            </w:rPr>
          </w:pPr>
        </w:p>
      </w:tc>
      <w:tc>
        <w:tcPr>
          <w:tcW w:w="0" w:type="auto"/>
          <w:vMerge/>
          <w:vAlign w:val="center"/>
        </w:tcPr>
        <w:p w14:paraId="08D76F1A" w14:textId="77777777" w:rsidR="00633E8C" w:rsidRPr="00D75D4A" w:rsidRDefault="00633E8C" w:rsidP="00633E8C">
          <w:pPr>
            <w:rPr>
              <w:rFonts w:ascii="Calibri" w:hAnsi="Calibri"/>
              <w:color w:val="365F91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/>
            <w:left w:val="nil"/>
            <w:bottom w:val="nil"/>
            <w:right w:val="nil"/>
          </w:tcBorders>
        </w:tcPr>
        <w:p w14:paraId="4BCDE780" w14:textId="77777777" w:rsidR="00633E8C" w:rsidRPr="00167D96" w:rsidRDefault="00633E8C" w:rsidP="00633E8C">
          <w:pPr>
            <w:pStyle w:val="Header"/>
            <w:spacing w:line="276" w:lineRule="auto"/>
            <w:rPr>
              <w:rFonts w:ascii="Calibri" w:eastAsia="MS Gothic" w:hAnsi="Calibri"/>
              <w:b/>
              <w:bCs/>
              <w:color w:val="4F81BD"/>
              <w:lang w:val="en-US" w:eastAsia="en-US"/>
            </w:rPr>
          </w:pPr>
        </w:p>
      </w:tc>
    </w:tr>
  </w:tbl>
  <w:p w14:paraId="18899DA0" w14:textId="77777777" w:rsidR="00633E8C" w:rsidRDefault="00633E8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132A78" w14:textId="77777777" w:rsidR="00F9761E" w:rsidRDefault="00F9761E">
      <w:r>
        <w:separator/>
      </w:r>
    </w:p>
  </w:footnote>
  <w:footnote w:type="continuationSeparator" w:id="0">
    <w:p w14:paraId="7A364C68" w14:textId="77777777" w:rsidR="00F9761E" w:rsidRDefault="00F976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0302DE"/>
    <w:multiLevelType w:val="multilevel"/>
    <w:tmpl w:val="61F0B4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jY1NbA0tTQ1N7MwMTBX0lEKTi0uzszPAykwqgUAaBMzriwAAAA="/>
  </w:docVars>
  <w:rsids>
    <w:rsidRoot w:val="001C74A6"/>
    <w:rsid w:val="00007B84"/>
    <w:rsid w:val="00011C4E"/>
    <w:rsid w:val="0003649E"/>
    <w:rsid w:val="00061546"/>
    <w:rsid w:val="000822E6"/>
    <w:rsid w:val="001624BA"/>
    <w:rsid w:val="001A5962"/>
    <w:rsid w:val="001B7B99"/>
    <w:rsid w:val="001C74A6"/>
    <w:rsid w:val="00226903"/>
    <w:rsid w:val="002B3673"/>
    <w:rsid w:val="002D43A0"/>
    <w:rsid w:val="002E65F7"/>
    <w:rsid w:val="0030720C"/>
    <w:rsid w:val="00326685"/>
    <w:rsid w:val="003466BC"/>
    <w:rsid w:val="00353B79"/>
    <w:rsid w:val="003650DB"/>
    <w:rsid w:val="0037778D"/>
    <w:rsid w:val="00392A54"/>
    <w:rsid w:val="003D3435"/>
    <w:rsid w:val="00405B02"/>
    <w:rsid w:val="00434659"/>
    <w:rsid w:val="004349E1"/>
    <w:rsid w:val="00434B37"/>
    <w:rsid w:val="00436ECA"/>
    <w:rsid w:val="004448A3"/>
    <w:rsid w:val="00484DA1"/>
    <w:rsid w:val="005212C3"/>
    <w:rsid w:val="00523356"/>
    <w:rsid w:val="00584817"/>
    <w:rsid w:val="00587E28"/>
    <w:rsid w:val="0059047B"/>
    <w:rsid w:val="005A15D8"/>
    <w:rsid w:val="005A343C"/>
    <w:rsid w:val="005F0416"/>
    <w:rsid w:val="0061482D"/>
    <w:rsid w:val="00633E8C"/>
    <w:rsid w:val="006634CB"/>
    <w:rsid w:val="006C04BC"/>
    <w:rsid w:val="00707950"/>
    <w:rsid w:val="00724BF3"/>
    <w:rsid w:val="00726117"/>
    <w:rsid w:val="007565BB"/>
    <w:rsid w:val="007761AE"/>
    <w:rsid w:val="0082165F"/>
    <w:rsid w:val="00845840"/>
    <w:rsid w:val="00865AC9"/>
    <w:rsid w:val="0088056C"/>
    <w:rsid w:val="008F447C"/>
    <w:rsid w:val="009553EC"/>
    <w:rsid w:val="00985737"/>
    <w:rsid w:val="00A22315"/>
    <w:rsid w:val="00A67D9F"/>
    <w:rsid w:val="00AE588A"/>
    <w:rsid w:val="00B21D6F"/>
    <w:rsid w:val="00B97024"/>
    <w:rsid w:val="00BD48EF"/>
    <w:rsid w:val="00BF0118"/>
    <w:rsid w:val="00C12919"/>
    <w:rsid w:val="00C3387E"/>
    <w:rsid w:val="00C40722"/>
    <w:rsid w:val="00C70922"/>
    <w:rsid w:val="00C74000"/>
    <w:rsid w:val="00C83291"/>
    <w:rsid w:val="00C9530B"/>
    <w:rsid w:val="00D21527"/>
    <w:rsid w:val="00DC335E"/>
    <w:rsid w:val="00DF42CB"/>
    <w:rsid w:val="00DF4D3A"/>
    <w:rsid w:val="00E33C4A"/>
    <w:rsid w:val="00E44A3E"/>
    <w:rsid w:val="00E7696D"/>
    <w:rsid w:val="00EA4A56"/>
    <w:rsid w:val="00EF65C2"/>
    <w:rsid w:val="00F02A77"/>
    <w:rsid w:val="00F46712"/>
    <w:rsid w:val="00F51C2D"/>
    <w:rsid w:val="00F526DA"/>
    <w:rsid w:val="00F9761E"/>
    <w:rsid w:val="00FF1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672892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74A6"/>
    <w:pPr>
      <w:spacing w:after="0" w:line="240" w:lineRule="auto"/>
    </w:pPr>
    <w:rPr>
      <w:rFonts w:ascii="Cambria" w:eastAsia="Cambria" w:hAnsi="Cambria" w:cs="Times New Roman"/>
      <w:sz w:val="24"/>
      <w:szCs w:val="24"/>
    </w:rPr>
  </w:style>
  <w:style w:type="paragraph" w:styleId="Heading3">
    <w:name w:val="heading 3"/>
    <w:basedOn w:val="Normal"/>
    <w:link w:val="Heading3Char"/>
    <w:uiPriority w:val="9"/>
    <w:qFormat/>
    <w:rsid w:val="00DC335E"/>
    <w:pPr>
      <w:spacing w:before="100" w:beforeAutospacing="1" w:after="100" w:afterAutospacing="1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C74A6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1C74A6"/>
    <w:rPr>
      <w:rFonts w:ascii="Cambria" w:eastAsia="Cambria" w:hAnsi="Cambria" w:cs="Times New Roman"/>
      <w:sz w:val="24"/>
      <w:szCs w:val="24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1C74A6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1C74A6"/>
    <w:rPr>
      <w:rFonts w:ascii="Cambria" w:eastAsia="Cambria" w:hAnsi="Cambria" w:cs="Times New Roman"/>
      <w:sz w:val="24"/>
      <w:szCs w:val="24"/>
      <w:lang w:val="x-none" w:eastAsia="x-none"/>
    </w:rPr>
  </w:style>
  <w:style w:type="paragraph" w:customStyle="1" w:styleId="MediumShading1-Accent11">
    <w:name w:val="Medium Shading 1 - Accent 11"/>
    <w:link w:val="MediumShading1-Accent1Char"/>
    <w:qFormat/>
    <w:rsid w:val="001C74A6"/>
    <w:pPr>
      <w:spacing w:after="0" w:line="240" w:lineRule="auto"/>
    </w:pPr>
    <w:rPr>
      <w:rFonts w:ascii="PMingLiU" w:eastAsia="MS Mincho" w:hAnsi="PMingLiU" w:cs="Times New Roman"/>
    </w:rPr>
  </w:style>
  <w:style w:type="character" w:customStyle="1" w:styleId="MediumShading1-Accent1Char">
    <w:name w:val="Medium Shading 1 - Accent 1 Char"/>
    <w:link w:val="MediumShading1-Accent11"/>
    <w:rsid w:val="001C74A6"/>
    <w:rPr>
      <w:rFonts w:ascii="PMingLiU" w:eastAsia="MS Mincho" w:hAnsi="PMingLiU" w:cs="Times New Roman"/>
    </w:rPr>
  </w:style>
  <w:style w:type="character" w:styleId="Hyperlink">
    <w:name w:val="Hyperlink"/>
    <w:basedOn w:val="DefaultParagraphFont"/>
    <w:uiPriority w:val="99"/>
    <w:unhideWhenUsed/>
    <w:rsid w:val="001C74A6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1C74A6"/>
    <w:pPr>
      <w:spacing w:after="0" w:line="240" w:lineRule="auto"/>
    </w:pPr>
    <w:rPr>
      <w:rFonts w:ascii="Cambria" w:eastAsia="Cambria" w:hAnsi="Cambria" w:cs="Times New Roman"/>
      <w:sz w:val="20"/>
      <w:szCs w:val="2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1C74A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74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74A6"/>
    <w:rPr>
      <w:rFonts w:ascii="Tahoma" w:eastAsia="Cambri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326685"/>
  </w:style>
  <w:style w:type="paragraph" w:styleId="NoSpacing">
    <w:name w:val="No Spacing"/>
    <w:uiPriority w:val="1"/>
    <w:qFormat/>
    <w:rsid w:val="00B97024"/>
    <w:pPr>
      <w:spacing w:after="0" w:line="240" w:lineRule="auto"/>
    </w:pPr>
    <w:rPr>
      <w:rFonts w:ascii="Cambria" w:eastAsia="Cambria" w:hAnsi="Cambria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DC335E"/>
    <w:rPr>
      <w:rFonts w:ascii="Times New Roman" w:eastAsia="Times New Roman" w:hAnsi="Times New Roman" w:cs="Times New Roman"/>
      <w:b/>
      <w:bCs/>
      <w:sz w:val="27"/>
      <w:szCs w:val="27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74A6"/>
    <w:pPr>
      <w:spacing w:after="0" w:line="240" w:lineRule="auto"/>
    </w:pPr>
    <w:rPr>
      <w:rFonts w:ascii="Cambria" w:eastAsia="Cambria" w:hAnsi="Cambria" w:cs="Times New Roman"/>
      <w:sz w:val="24"/>
      <w:szCs w:val="24"/>
    </w:rPr>
  </w:style>
  <w:style w:type="paragraph" w:styleId="Heading3">
    <w:name w:val="heading 3"/>
    <w:basedOn w:val="Normal"/>
    <w:link w:val="Heading3Char"/>
    <w:uiPriority w:val="9"/>
    <w:qFormat/>
    <w:rsid w:val="00DC335E"/>
    <w:pPr>
      <w:spacing w:before="100" w:beforeAutospacing="1" w:after="100" w:afterAutospacing="1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C74A6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1C74A6"/>
    <w:rPr>
      <w:rFonts w:ascii="Cambria" w:eastAsia="Cambria" w:hAnsi="Cambria" w:cs="Times New Roman"/>
      <w:sz w:val="24"/>
      <w:szCs w:val="24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1C74A6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FooterChar">
    <w:name w:val="Footer Char"/>
    <w:basedOn w:val="DefaultParagraphFont"/>
    <w:link w:val="Footer"/>
    <w:uiPriority w:val="99"/>
    <w:rsid w:val="001C74A6"/>
    <w:rPr>
      <w:rFonts w:ascii="Cambria" w:eastAsia="Cambria" w:hAnsi="Cambria" w:cs="Times New Roman"/>
      <w:sz w:val="24"/>
      <w:szCs w:val="24"/>
      <w:lang w:val="x-none" w:eastAsia="x-none"/>
    </w:rPr>
  </w:style>
  <w:style w:type="paragraph" w:customStyle="1" w:styleId="MediumShading1-Accent11">
    <w:name w:val="Medium Shading 1 - Accent 11"/>
    <w:link w:val="MediumShading1-Accent1Char"/>
    <w:qFormat/>
    <w:rsid w:val="001C74A6"/>
    <w:pPr>
      <w:spacing w:after="0" w:line="240" w:lineRule="auto"/>
    </w:pPr>
    <w:rPr>
      <w:rFonts w:ascii="PMingLiU" w:eastAsia="MS Mincho" w:hAnsi="PMingLiU" w:cs="Times New Roman"/>
    </w:rPr>
  </w:style>
  <w:style w:type="character" w:customStyle="1" w:styleId="MediumShading1-Accent1Char">
    <w:name w:val="Medium Shading 1 - Accent 1 Char"/>
    <w:link w:val="MediumShading1-Accent11"/>
    <w:rsid w:val="001C74A6"/>
    <w:rPr>
      <w:rFonts w:ascii="PMingLiU" w:eastAsia="MS Mincho" w:hAnsi="PMingLiU" w:cs="Times New Roman"/>
    </w:rPr>
  </w:style>
  <w:style w:type="character" w:styleId="Hyperlink">
    <w:name w:val="Hyperlink"/>
    <w:basedOn w:val="DefaultParagraphFont"/>
    <w:uiPriority w:val="99"/>
    <w:unhideWhenUsed/>
    <w:rsid w:val="001C74A6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1C74A6"/>
    <w:pPr>
      <w:spacing w:after="0" w:line="240" w:lineRule="auto"/>
    </w:pPr>
    <w:rPr>
      <w:rFonts w:ascii="Cambria" w:eastAsia="Cambria" w:hAnsi="Cambria" w:cs="Times New Roman"/>
      <w:sz w:val="20"/>
      <w:szCs w:val="2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1C74A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74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74A6"/>
    <w:rPr>
      <w:rFonts w:ascii="Tahoma" w:eastAsia="Cambri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326685"/>
  </w:style>
  <w:style w:type="paragraph" w:styleId="NoSpacing">
    <w:name w:val="No Spacing"/>
    <w:uiPriority w:val="1"/>
    <w:qFormat/>
    <w:rsid w:val="00B97024"/>
    <w:pPr>
      <w:spacing w:after="0" w:line="240" w:lineRule="auto"/>
    </w:pPr>
    <w:rPr>
      <w:rFonts w:ascii="Cambria" w:eastAsia="Cambria" w:hAnsi="Cambria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DC335E"/>
    <w:rPr>
      <w:rFonts w:ascii="Times New Roman" w:eastAsia="Times New Roman" w:hAnsi="Times New Roman" w:cs="Times New Roman"/>
      <w:b/>
      <w:b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57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04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microsoft.com/office/2007/relationships/hdphoto" Target="media/hdphoto1.wdp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https://www.eventbrite.com/e/chemistry-and-ai-exploring-new-research-areas-within-industry-and-academia-tickets-58680501961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208</Words>
  <Characters>1192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Katie Smolnycki</dc:creator>
  <cp:lastModifiedBy>AlchemistAWV</cp:lastModifiedBy>
  <cp:revision>2</cp:revision>
  <cp:lastPrinted>2015-10-05T22:01:00Z</cp:lastPrinted>
  <dcterms:created xsi:type="dcterms:W3CDTF">2019-03-15T23:52:00Z</dcterms:created>
  <dcterms:modified xsi:type="dcterms:W3CDTF">2019-03-15T23:52:00Z</dcterms:modified>
</cp:coreProperties>
</file>